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4B443FA6" w:rsidR="00D54470" w:rsidRPr="00891FF1" w:rsidRDefault="00D54470" w:rsidP="00891FF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ДОГОВОР</w:t>
      </w:r>
    </w:p>
    <w:p w14:paraId="17C0D103" w14:textId="60BAD324" w:rsidR="00D54470" w:rsidRPr="00891FF1" w:rsidRDefault="00D54470" w:rsidP="00891FF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5B1F154A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505C0E85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602F74" w:rsidRPr="00891FF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891FF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02F74" w:rsidRPr="00891FF1">
        <w:rPr>
          <w:rFonts w:ascii="Times New Roman" w:hAnsi="Times New Roman" w:cs="Times New Roman"/>
          <w:sz w:val="16"/>
          <w:szCs w:val="16"/>
        </w:rPr>
        <w:t xml:space="preserve"> </w:t>
      </w:r>
      <w:r w:rsidRPr="00891FF1">
        <w:rPr>
          <w:rFonts w:ascii="Times New Roman" w:hAnsi="Times New Roman" w:cs="Times New Roman"/>
          <w:sz w:val="16"/>
          <w:szCs w:val="16"/>
        </w:rPr>
        <w:t xml:space="preserve">г. </w:t>
      </w:r>
      <w:r w:rsidR="00A53D2A" w:rsidRPr="00891FF1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91FF1" w:rsidRDefault="007B5634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ab/>
      </w:r>
    </w:p>
    <w:p w14:paraId="1D701A19" w14:textId="76A5F1EF" w:rsidR="00D54470" w:rsidRPr="00891FF1" w:rsidRDefault="00D54470" w:rsidP="00891FF1">
      <w:pPr>
        <w:suppressAutoHyphens w:val="0"/>
        <w:jc w:val="both"/>
        <w:rPr>
          <w:sz w:val="16"/>
          <w:szCs w:val="16"/>
          <w:lang w:eastAsia="ru-RU"/>
        </w:rPr>
      </w:pPr>
      <w:r w:rsidRPr="00891FF1">
        <w:rPr>
          <w:b/>
          <w:sz w:val="16"/>
          <w:szCs w:val="16"/>
        </w:rPr>
        <w:t xml:space="preserve">Финансовый управляющий </w:t>
      </w:r>
      <w:r w:rsidR="00891FF1" w:rsidRPr="00891FF1">
        <w:rPr>
          <w:b/>
          <w:sz w:val="16"/>
          <w:szCs w:val="16"/>
        </w:rPr>
        <w:t>Синицкого Эндрю Семеновича Железинский Александр Александрович</w:t>
      </w:r>
      <w:r w:rsidR="00891FF1" w:rsidRPr="00891FF1">
        <w:rPr>
          <w:sz w:val="16"/>
          <w:szCs w:val="16"/>
        </w:rPr>
        <w:t xml:space="preserve">, действующий на основании Решением Арбитражного суда города Санкт-Петербурга и </w:t>
      </w:r>
      <w:proofErr w:type="spellStart"/>
      <w:r w:rsidR="00891FF1" w:rsidRPr="00891FF1">
        <w:rPr>
          <w:sz w:val="16"/>
          <w:szCs w:val="16"/>
        </w:rPr>
        <w:t>Ленинградскои</w:t>
      </w:r>
      <w:proofErr w:type="spellEnd"/>
      <w:r w:rsidR="00891FF1" w:rsidRPr="00891FF1">
        <w:rPr>
          <w:sz w:val="16"/>
          <w:szCs w:val="16"/>
        </w:rPr>
        <w:t>̆ области по делу No А56-15186/2022 от 08.11.2022</w:t>
      </w:r>
      <w:r w:rsidR="00841FA3" w:rsidRPr="00891FF1">
        <w:rPr>
          <w:sz w:val="16"/>
          <w:szCs w:val="16"/>
        </w:rPr>
        <w:t xml:space="preserve"> года</w:t>
      </w:r>
      <w:r w:rsidRPr="00891FF1">
        <w:rPr>
          <w:sz w:val="16"/>
          <w:szCs w:val="16"/>
        </w:rPr>
        <w:t xml:space="preserve"> именуемый в дальнейшем </w:t>
      </w:r>
      <w:r w:rsidRPr="00891FF1">
        <w:rPr>
          <w:b/>
          <w:sz w:val="16"/>
          <w:szCs w:val="16"/>
        </w:rPr>
        <w:t>«Продавец»</w:t>
      </w:r>
      <w:r w:rsidRPr="00891FF1">
        <w:rPr>
          <w:sz w:val="16"/>
          <w:szCs w:val="16"/>
        </w:rPr>
        <w:t xml:space="preserve">, с одной стороны, и </w:t>
      </w:r>
      <w:r w:rsidRPr="00891FF1">
        <w:rPr>
          <w:b/>
          <w:sz w:val="16"/>
          <w:szCs w:val="16"/>
        </w:rPr>
        <w:t>_______________________________________________________</w:t>
      </w:r>
      <w:r w:rsidRPr="00891FF1">
        <w:rPr>
          <w:sz w:val="16"/>
          <w:szCs w:val="16"/>
        </w:rPr>
        <w:t>именуемый (</w:t>
      </w:r>
      <w:proofErr w:type="spellStart"/>
      <w:r w:rsidRPr="00891FF1">
        <w:rPr>
          <w:sz w:val="16"/>
          <w:szCs w:val="16"/>
        </w:rPr>
        <w:t>ая</w:t>
      </w:r>
      <w:proofErr w:type="spellEnd"/>
      <w:r w:rsidRPr="00891FF1">
        <w:rPr>
          <w:sz w:val="16"/>
          <w:szCs w:val="16"/>
        </w:rPr>
        <w:t xml:space="preserve">) в дальнейшем </w:t>
      </w:r>
      <w:r w:rsidRPr="00891FF1">
        <w:rPr>
          <w:b/>
          <w:sz w:val="16"/>
          <w:szCs w:val="16"/>
        </w:rPr>
        <w:t>«Покупатель»</w:t>
      </w:r>
      <w:r w:rsidRPr="00891FF1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A07DEEA" w14:textId="55D77207" w:rsidR="005F3C1B" w:rsidRPr="00891FF1" w:rsidRDefault="00D54470" w:rsidP="00891FF1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91FF1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91FF1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4972B4B7" w14:textId="77777777" w:rsidR="00891FF1" w:rsidRPr="00891FF1" w:rsidRDefault="00891FF1" w:rsidP="00891FF1">
      <w:pPr>
        <w:pStyle w:val="a7"/>
        <w:suppressAutoHyphens w:val="0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3F4233AF" w14:textId="77777777" w:rsidR="00891FF1" w:rsidRPr="00891FF1" w:rsidRDefault="00891FF1" w:rsidP="00891FF1">
      <w:pPr>
        <w:jc w:val="both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№1: - Земельный участок, 692 +/- 9.21 </w:t>
      </w:r>
      <w:proofErr w:type="spellStart"/>
      <w:r w:rsidRPr="00891FF1">
        <w:rPr>
          <w:sz w:val="16"/>
          <w:szCs w:val="16"/>
        </w:rPr>
        <w:t>кв.м</w:t>
      </w:r>
      <w:proofErr w:type="spellEnd"/>
      <w:r w:rsidRPr="00891FF1">
        <w:rPr>
          <w:sz w:val="16"/>
          <w:szCs w:val="16"/>
        </w:rPr>
        <w:t xml:space="preserve">., кадастровый номер 16:17:020201:514, расположенный по адресу: Российская Федерация, Республика Татарстан, Дрожжановский муниципальный район, с. Чувашская Бездна, ул. Горького, 8, принадлежащий Синицкому Эндрю Семеновичу. Имущество реализуется в состоянии 'как есть'. - 248 767,08 рублей. </w:t>
      </w:r>
    </w:p>
    <w:p w14:paraId="69C5A128" w14:textId="77777777" w:rsidR="00891FF1" w:rsidRPr="00891FF1" w:rsidRDefault="00891FF1" w:rsidP="00891FF1">
      <w:pPr>
        <w:jc w:val="both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№2: - Общество с Ограниченной Ответственностью "Лизинговая компания Профи", ИНН 1617006540, ОГРН 1191690032005, дата регистрации 08.04.2019, место нахождения юридического лица – 422491, Республика Татарстан, р-н Дрожжановский, с Чувашская бездна, со 100 % долей участия Синицкого Эндрю Семеновича. Имущество реализуется в состоянии 'как есть'. - 2 400 000,00 рублей. </w:t>
      </w:r>
    </w:p>
    <w:p w14:paraId="5DC45A8A" w14:textId="77777777" w:rsidR="00891FF1" w:rsidRPr="00891FF1" w:rsidRDefault="00891FF1" w:rsidP="00891FF1">
      <w:pPr>
        <w:jc w:val="both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№3: - Общество с Ограниченной Ответственностью "МКК РЕСУРС", ИНН 1617006558, ОГРН 1191690032027, дата регистрации 08.04.2019, место нахождения юридического лица - 422491, Республика Татарстан, р-н </w:t>
      </w:r>
      <w:proofErr w:type="spellStart"/>
      <w:r w:rsidRPr="00891FF1">
        <w:rPr>
          <w:sz w:val="16"/>
          <w:szCs w:val="16"/>
        </w:rPr>
        <w:t>Дрожжановск</w:t>
      </w:r>
      <w:proofErr w:type="spellEnd"/>
      <w:r w:rsidRPr="00891FF1">
        <w:rPr>
          <w:sz w:val="16"/>
          <w:szCs w:val="16"/>
        </w:rPr>
        <w:t>. Имущество реализуется в состоянии 'как есть'. - 5 000 000 рублей.</w:t>
      </w:r>
    </w:p>
    <w:p w14:paraId="50D24642" w14:textId="77777777" w:rsidR="00891FF1" w:rsidRPr="00891FF1" w:rsidRDefault="00891FF1" w:rsidP="00891FF1">
      <w:pPr>
        <w:jc w:val="both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№4: - Общество с Ограниченной Ответственностью "Управляющая компания ГК", ИНН 1617006565, ОГРН 1191690037770, дата регистрации 25.04.2019, место нахождения юридического лица - 422491, Республика Татарстан, р-н Дрожжановский, с. Чувашская бездна, ул. Горького, д. 8, </w:t>
      </w:r>
      <w:proofErr w:type="spellStart"/>
      <w:r w:rsidRPr="00891FF1">
        <w:rPr>
          <w:sz w:val="16"/>
          <w:szCs w:val="16"/>
        </w:rPr>
        <w:t>помещ</w:t>
      </w:r>
      <w:proofErr w:type="spellEnd"/>
      <w:r w:rsidRPr="00891FF1">
        <w:rPr>
          <w:sz w:val="16"/>
          <w:szCs w:val="16"/>
        </w:rPr>
        <w:t>. 1, со 100 % долей участия Синицкого Эндрю Семеновича. Имущество реализуется в состоянии 'как есть'. - 7 000 000,00 рублей.</w:t>
      </w:r>
    </w:p>
    <w:p w14:paraId="2DDE41EC" w14:textId="77777777" w:rsidR="00891FF1" w:rsidRPr="00891FF1" w:rsidRDefault="00891FF1" w:rsidP="00891FF1">
      <w:pPr>
        <w:jc w:val="both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№5: - </w:t>
      </w:r>
      <w:r w:rsidRPr="00891FF1">
        <w:rPr>
          <w:sz w:val="16"/>
          <w:szCs w:val="16"/>
          <w:lang w:eastAsia="ru-RU"/>
        </w:rPr>
        <w:t>Право требования к ФГУП «</w:t>
      </w:r>
      <w:proofErr w:type="spellStart"/>
      <w:r w:rsidRPr="00891FF1">
        <w:rPr>
          <w:sz w:val="16"/>
          <w:szCs w:val="16"/>
          <w:lang w:eastAsia="ru-RU"/>
        </w:rPr>
        <w:t>Консервныи</w:t>
      </w:r>
      <w:proofErr w:type="spellEnd"/>
      <w:r w:rsidRPr="00891FF1">
        <w:rPr>
          <w:sz w:val="16"/>
          <w:szCs w:val="16"/>
          <w:lang w:eastAsia="ru-RU"/>
        </w:rPr>
        <w:t xml:space="preserve">̆ завод» ФСИН России </w:t>
      </w:r>
      <w:r w:rsidRPr="00891FF1">
        <w:rPr>
          <w:sz w:val="16"/>
          <w:szCs w:val="16"/>
        </w:rPr>
        <w:t>(ОГРН 1036405410227 ИНН 6449969360)</w:t>
      </w:r>
      <w:r w:rsidRPr="00891FF1">
        <w:rPr>
          <w:sz w:val="16"/>
          <w:szCs w:val="16"/>
          <w:lang w:eastAsia="ru-RU"/>
        </w:rPr>
        <w:t xml:space="preserve"> в размере </w:t>
      </w:r>
      <w:r w:rsidRPr="00891FF1">
        <w:rPr>
          <w:sz w:val="16"/>
          <w:szCs w:val="16"/>
        </w:rPr>
        <w:t>8 386 328,73 руб. в рамках дела о банкротстве № А57-4675/2017. Имущество реализуется в состоянии 'как есть'. - 8 386 328,73</w:t>
      </w:r>
    </w:p>
    <w:p w14:paraId="0A10BD7E" w14:textId="7E527101" w:rsidR="00891FF1" w:rsidRPr="00891FF1" w:rsidRDefault="00891FF1" w:rsidP="00891FF1">
      <w:pPr>
        <w:pStyle w:val="a7"/>
        <w:suppressAutoHyphens w:val="0"/>
        <w:ind w:left="1069"/>
        <w:jc w:val="both"/>
        <w:rPr>
          <w:color w:val="333333"/>
          <w:sz w:val="16"/>
          <w:szCs w:val="16"/>
          <w:shd w:val="clear" w:color="auto" w:fill="FFFFFF"/>
        </w:rPr>
      </w:pPr>
      <w:r w:rsidRPr="00891FF1">
        <w:rPr>
          <w:sz w:val="16"/>
          <w:szCs w:val="16"/>
        </w:rPr>
        <w:t>р</w:t>
      </w:r>
      <w:r w:rsidRPr="00891FF1">
        <w:rPr>
          <w:sz w:val="16"/>
          <w:szCs w:val="16"/>
        </w:rPr>
        <w:t>ублей</w:t>
      </w:r>
      <w:r w:rsidRPr="00891FF1">
        <w:rPr>
          <w:sz w:val="16"/>
          <w:szCs w:val="16"/>
        </w:rPr>
        <w:t xml:space="preserve">. </w:t>
      </w:r>
    </w:p>
    <w:p w14:paraId="702079DB" w14:textId="62A5CFAB" w:rsidR="00D54470" w:rsidRPr="00891FF1" w:rsidRDefault="00D54470" w:rsidP="00891FF1">
      <w:pPr>
        <w:pStyle w:val="a4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91FF1" w:rsidRDefault="00D54470" w:rsidP="00891FF1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1.3. 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9596B42" w14:textId="748E608A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46746A50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2.1. </w:t>
      </w:r>
      <w:r w:rsidRPr="00891FF1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91FF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91FF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91FF1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91FF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51FD3230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602F74" w:rsidRPr="00891FF1">
        <w:rPr>
          <w:rFonts w:ascii="Times New Roman" w:hAnsi="Times New Roman" w:cs="Times New Roman"/>
          <w:sz w:val="16"/>
          <w:szCs w:val="16"/>
        </w:rPr>
        <w:t>30</w:t>
      </w:r>
      <w:r w:rsidRPr="00891FF1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91FF1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91FF1" w:rsidRDefault="00D54470" w:rsidP="00891FF1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5337"/>
      </w:tblGrid>
      <w:tr w:rsidR="00891FF1" w:rsidRPr="0026269A" w14:paraId="6BC12BE4" w14:textId="77777777" w:rsidTr="002126DC">
        <w:tc>
          <w:tcPr>
            <w:tcW w:w="5494" w:type="dxa"/>
          </w:tcPr>
          <w:p w14:paraId="10646FDC" w14:textId="77777777" w:rsidR="00891FF1" w:rsidRPr="0026269A" w:rsidRDefault="00891FF1" w:rsidP="00891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269A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782413F9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26269A">
              <w:rPr>
                <w:b/>
                <w:sz w:val="16"/>
                <w:szCs w:val="16"/>
              </w:rPr>
              <w:t xml:space="preserve">Финансовый управляющий </w:t>
            </w:r>
            <w:r w:rsidRPr="00BB6D71">
              <w:rPr>
                <w:b/>
                <w:sz w:val="16"/>
                <w:szCs w:val="16"/>
              </w:rPr>
              <w:t>Синицкого Эндрю Семеновича </w:t>
            </w:r>
            <w:r w:rsidRPr="0026269A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Pr="0026269A">
              <w:rPr>
                <w:sz w:val="16"/>
                <w:szCs w:val="16"/>
              </w:rPr>
              <w:br/>
            </w:r>
            <w:r w:rsidRPr="00D65117">
              <w:rPr>
                <w:sz w:val="16"/>
                <w:szCs w:val="16"/>
              </w:rPr>
              <w:t>Получатель Железинский Александр Александрович</w:t>
            </w:r>
          </w:p>
          <w:p w14:paraId="1B1F3B7C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Номер счета 40817810600038318482</w:t>
            </w:r>
          </w:p>
          <w:p w14:paraId="1839B9A0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БИК 044525974</w:t>
            </w:r>
          </w:p>
          <w:p w14:paraId="7992DDBA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Банк-получатель АО «Тинькофф Банк»</w:t>
            </w:r>
          </w:p>
          <w:p w14:paraId="12512807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Корр. счет 30101810145250000974</w:t>
            </w:r>
          </w:p>
          <w:p w14:paraId="4E7946F8" w14:textId="77777777" w:rsidR="00891FF1" w:rsidRPr="00D65117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ИНН 7710140679</w:t>
            </w:r>
          </w:p>
          <w:p w14:paraId="1DA47B4D" w14:textId="77777777" w:rsidR="00891FF1" w:rsidRPr="0026269A" w:rsidRDefault="00891FF1" w:rsidP="00891FF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КПП 771301001</w:t>
            </w:r>
            <w:r w:rsidRPr="0026269A">
              <w:rPr>
                <w:sz w:val="16"/>
                <w:szCs w:val="16"/>
              </w:rPr>
              <w:br/>
            </w:r>
            <w:r w:rsidRPr="0026269A">
              <w:rPr>
                <w:sz w:val="16"/>
                <w:szCs w:val="16"/>
              </w:rPr>
              <w:br/>
            </w:r>
          </w:p>
          <w:p w14:paraId="4A1AFF54" w14:textId="77777777" w:rsidR="00891FF1" w:rsidRPr="0026269A" w:rsidRDefault="00891FF1" w:rsidP="00891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228DD" w14:textId="77777777" w:rsidR="00891FF1" w:rsidRPr="0026269A" w:rsidRDefault="00891FF1" w:rsidP="00891F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6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78F5204B" w14:textId="77777777" w:rsidR="00891FF1" w:rsidRDefault="00891FF1" w:rsidP="00891FF1">
            <w:pPr>
              <w:autoSpaceDE w:val="0"/>
              <w:rPr>
                <w:b/>
                <w:sz w:val="16"/>
                <w:szCs w:val="16"/>
              </w:rPr>
            </w:pPr>
            <w:r w:rsidRPr="00BB6D71">
              <w:rPr>
                <w:b/>
                <w:sz w:val="16"/>
                <w:szCs w:val="16"/>
              </w:rPr>
              <w:t>Синицкого Эндрю Семеновича</w:t>
            </w:r>
            <w:r w:rsidRPr="0026269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26269A">
              <w:rPr>
                <w:b/>
                <w:sz w:val="16"/>
                <w:szCs w:val="16"/>
              </w:rPr>
              <w:t xml:space="preserve">                                    Железинский А.А.</w:t>
            </w:r>
          </w:p>
          <w:p w14:paraId="5BCE6502" w14:textId="77777777" w:rsidR="00891FF1" w:rsidRDefault="00891FF1" w:rsidP="00891FF1">
            <w:pPr>
              <w:autoSpaceDE w:val="0"/>
              <w:rPr>
                <w:sz w:val="16"/>
                <w:szCs w:val="16"/>
              </w:rPr>
            </w:pPr>
          </w:p>
          <w:p w14:paraId="1BA6569E" w14:textId="27FE00E8" w:rsidR="00891FF1" w:rsidRPr="0026269A" w:rsidRDefault="00891FF1" w:rsidP="00891FF1">
            <w:pPr>
              <w:autoSpaceDE w:val="0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5495" w:type="dxa"/>
          </w:tcPr>
          <w:p w14:paraId="5755A4F1" w14:textId="77777777" w:rsidR="00891FF1" w:rsidRPr="0026269A" w:rsidRDefault="00891FF1" w:rsidP="002126DC">
            <w:pPr>
              <w:autoSpaceDE w:val="0"/>
              <w:rPr>
                <w:rFonts w:eastAsia="Arial"/>
                <w:sz w:val="16"/>
                <w:szCs w:val="16"/>
              </w:rPr>
            </w:pPr>
            <w:r w:rsidRPr="0026269A">
              <w:rPr>
                <w:rFonts w:eastAsia="Arial"/>
                <w:sz w:val="16"/>
                <w:szCs w:val="16"/>
              </w:rPr>
              <w:t>Покупатель:</w:t>
            </w:r>
          </w:p>
          <w:p w14:paraId="0BA59E93" w14:textId="77777777" w:rsidR="00891FF1" w:rsidRPr="0026269A" w:rsidRDefault="00891FF1" w:rsidP="002126DC">
            <w:pPr>
              <w:autoSpaceDE w:val="0"/>
              <w:rPr>
                <w:rFonts w:eastAsia="Arial"/>
                <w:sz w:val="16"/>
                <w:szCs w:val="16"/>
              </w:rPr>
            </w:pPr>
          </w:p>
        </w:tc>
      </w:tr>
    </w:tbl>
    <w:p w14:paraId="7E266744" w14:textId="77777777" w:rsidR="00B34535" w:rsidRPr="00891FF1" w:rsidRDefault="00B34535" w:rsidP="00891FF1">
      <w:pPr>
        <w:jc w:val="both"/>
        <w:rPr>
          <w:sz w:val="16"/>
          <w:szCs w:val="16"/>
        </w:rPr>
      </w:pPr>
    </w:p>
    <w:sectPr w:rsidR="00B34535" w:rsidRPr="00891FF1" w:rsidSect="00891FF1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5443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3C1B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2F74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1FF1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1962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  <w:style w:type="paragraph" w:styleId="3">
    <w:name w:val="Body Text Indent 3"/>
    <w:basedOn w:val="a"/>
    <w:link w:val="30"/>
    <w:rsid w:val="005F3C1B"/>
    <w:pPr>
      <w:suppressAutoHyphens w:val="0"/>
      <w:ind w:firstLine="283"/>
      <w:jc w:val="both"/>
    </w:pPr>
    <w:rPr>
      <w:sz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3C1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2024-03-19T07:27:00Z</dcterms:created>
  <dcterms:modified xsi:type="dcterms:W3CDTF">2024-03-19T07:32:00Z</dcterms:modified>
</cp:coreProperties>
</file>