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07855" w:rsidRDefault="00000000">
      <w:pPr>
        <w:pStyle w:val="1"/>
        <w:spacing w:before="65"/>
        <w:ind w:right="5"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:rsidR="00507855" w:rsidRDefault="00000000">
      <w:pPr>
        <w:pStyle w:val="a3"/>
        <w:tabs>
          <w:tab w:val="left" w:pos="2479"/>
          <w:tab w:val="left" w:pos="8014"/>
          <w:tab w:val="left" w:pos="8414"/>
          <w:tab w:val="left" w:pos="9369"/>
        </w:tabs>
        <w:ind w:left="0" w:right="3" w:firstLine="0"/>
        <w:jc w:val="center"/>
      </w:pPr>
      <w:r>
        <w:t>г. Санкт-</w:t>
      </w:r>
      <w:r>
        <w:rPr>
          <w:spacing w:val="-2"/>
        </w:rPr>
        <w:t>Петербург</w:t>
      </w:r>
      <w:r>
        <w:rPr>
          <w:u w:val="single"/>
        </w:rPr>
        <w:tab/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:rsidR="00507855" w:rsidRDefault="00507855">
      <w:pPr>
        <w:pStyle w:val="a3"/>
        <w:ind w:left="0" w:firstLine="0"/>
        <w:jc w:val="left"/>
      </w:pPr>
    </w:p>
    <w:p w:rsidR="00507855" w:rsidRDefault="00000000">
      <w:pPr>
        <w:ind w:left="219" w:right="265"/>
        <w:rPr>
          <w:sz w:val="16"/>
        </w:rPr>
      </w:pPr>
      <w:r>
        <w:rPr>
          <w:b/>
          <w:sz w:val="16"/>
        </w:rPr>
        <w:t xml:space="preserve">Финансовый управляющий </w:t>
      </w:r>
      <w:r>
        <w:rPr>
          <w:b/>
          <w:sz w:val="16"/>
          <w:szCs w:val="16"/>
        </w:rPr>
        <w:t xml:space="preserve"> Забаевой Анны Игоревны Железинский Александр Александрович</w:t>
      </w:r>
      <w:r>
        <w:rPr>
          <w:sz w:val="16"/>
          <w:szCs w:val="16"/>
        </w:rPr>
        <w:t xml:space="preserve">, действующий на основании </w:t>
      </w:r>
      <w:r>
        <w:rPr>
          <w:color w:val="333333"/>
          <w:sz w:val="16"/>
          <w:szCs w:val="16"/>
          <w:shd w:val="clear" w:color="auto" w:fill="FFFFFF"/>
        </w:rPr>
        <w:t xml:space="preserve">Решением Арбитражного суда города Санкт-Петербурга и </w:t>
      </w:r>
      <w:proofErr w:type="spellStart"/>
      <w:r>
        <w:rPr>
          <w:color w:val="333333"/>
          <w:sz w:val="16"/>
          <w:szCs w:val="16"/>
          <w:shd w:val="clear" w:color="auto" w:fill="FFFFFF"/>
        </w:rPr>
        <w:t>Ленинградскои</w:t>
      </w:r>
      <w:proofErr w:type="spellEnd"/>
      <w:r>
        <w:rPr>
          <w:color w:val="333333"/>
          <w:sz w:val="16"/>
          <w:szCs w:val="16"/>
          <w:shd w:val="clear" w:color="auto" w:fill="FFFFFF"/>
        </w:rPr>
        <w:t>̆ области от 28.04.2024 г. по делу № А56-121907/2023</w:t>
      </w:r>
      <w:r>
        <w:rPr>
          <w:color w:val="333333"/>
          <w:spacing w:val="-2"/>
          <w:sz w:val="16"/>
        </w:rPr>
        <w:t>, 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:rsidR="00507855" w:rsidRDefault="00000000">
      <w:pPr>
        <w:pStyle w:val="a3"/>
        <w:tabs>
          <w:tab w:val="left" w:pos="10020"/>
        </w:tabs>
        <w:spacing w:line="182" w:lineRule="exact"/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:rsidR="00507855" w:rsidRDefault="00000000">
      <w:pPr>
        <w:pStyle w:val="a3"/>
        <w:tabs>
          <w:tab w:val="left" w:pos="2859"/>
        </w:tabs>
        <w:ind w:right="593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:rsidR="00507855" w:rsidRDefault="00507855">
      <w:pPr>
        <w:pStyle w:val="a3"/>
        <w:ind w:left="0" w:firstLine="0"/>
        <w:jc w:val="left"/>
      </w:pPr>
    </w:p>
    <w:p w:rsidR="00507855" w:rsidRDefault="00000000">
      <w:pPr>
        <w:pStyle w:val="1"/>
        <w:numPr>
          <w:ilvl w:val="0"/>
          <w:numId w:val="1"/>
        </w:numPr>
        <w:tabs>
          <w:tab w:val="left" w:pos="4563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19"/>
        </w:tabs>
        <w:ind w:left="1219"/>
        <w:jc w:val="both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:rsidR="0002348E" w:rsidRPr="00243CC1" w:rsidRDefault="00000000" w:rsidP="0002348E">
      <w:pPr>
        <w:pStyle w:val="StGen0"/>
        <w:shd w:val="clear" w:color="auto" w:fill="FFFFFF"/>
        <w:rPr>
          <w:b/>
          <w:bCs/>
          <w:sz w:val="16"/>
          <w:szCs w:val="16"/>
        </w:rPr>
      </w:pPr>
      <w:r w:rsidRPr="0002348E">
        <w:rPr>
          <w:b/>
          <w:bCs/>
          <w:sz w:val="16"/>
          <w:szCs w:val="16"/>
        </w:rPr>
        <w:t xml:space="preserve">Лот №1: транспортное средство – </w:t>
      </w:r>
      <w:r w:rsidR="0002348E" w:rsidRPr="00243CC1">
        <w:rPr>
          <w:b/>
          <w:bCs/>
          <w:sz w:val="16"/>
          <w:szCs w:val="16"/>
        </w:rPr>
        <w:t>легковой автомобиль марка – Ford Mondeo, категория ТС В, VIN X9FDXXEEBDBJ20622, год выпуска ТС 2011. Не на ходу. Разукомплектован. Имущество реализуется в состоянии 'как есть'. С учетом нахождения в длительной эксплуатации транспортное средство имеет косметические и технические повреждения, в связи эксплуатационным износом возможны нарушения в работе узлов, компонентов, агрегатов и иные технические неисправности имущества, маркировка транспортного средства и (или) маркировка основного компонента транспортного средства может быть уничтожена, изменена, повреждена. Регистрационные данные транспортного средства, маркировка транспортного средства, маркировка основных компонентов указана из документов, идентифицирующих имущество.</w:t>
      </w:r>
    </w:p>
    <w:p w:rsidR="00507855" w:rsidRPr="0002348E" w:rsidRDefault="0002348E" w:rsidP="0002348E">
      <w:pPr>
        <w:pStyle w:val="StGen0"/>
        <w:shd w:val="clear" w:color="auto" w:fill="FFFFFF"/>
        <w:rPr>
          <w:b/>
          <w:bCs/>
          <w:sz w:val="16"/>
          <w:szCs w:val="16"/>
        </w:rPr>
      </w:pPr>
      <w:r w:rsidRPr="00243CC1">
        <w:rPr>
          <w:b/>
          <w:bCs/>
          <w:sz w:val="16"/>
          <w:szCs w:val="16"/>
        </w:rPr>
        <w:t>Находится в залоге у АО «</w:t>
      </w:r>
      <w:proofErr w:type="spellStart"/>
      <w:r w:rsidRPr="00243CC1">
        <w:rPr>
          <w:b/>
          <w:bCs/>
          <w:sz w:val="16"/>
          <w:szCs w:val="16"/>
        </w:rPr>
        <w:t>ТБанк</w:t>
      </w:r>
      <w:proofErr w:type="spellEnd"/>
      <w:r w:rsidRPr="00243CC1">
        <w:rPr>
          <w:b/>
          <w:bCs/>
          <w:sz w:val="16"/>
          <w:szCs w:val="16"/>
        </w:rPr>
        <w:t>»</w:t>
      </w:r>
      <w:r w:rsidR="00000000" w:rsidRPr="0002348E">
        <w:rPr>
          <w:b/>
          <w:bCs/>
          <w:sz w:val="16"/>
          <w:szCs w:val="16"/>
        </w:rPr>
        <w:t>,</w:t>
      </w:r>
      <w:r w:rsidR="00000000">
        <w:rPr>
          <w:b/>
          <w:bCs/>
        </w:rPr>
        <w:t xml:space="preserve"> </w:t>
      </w:r>
      <w:r w:rsidR="00000000" w:rsidRPr="0002348E">
        <w:rPr>
          <w:sz w:val="16"/>
          <w:szCs w:val="22"/>
          <w:lang w:eastAsia="en-US"/>
        </w:rPr>
        <w:t>перечисляет на расчетный счет Организатора торгов, указанный в сообщении о проведении торгов, денежные средства (</w:t>
      </w:r>
      <w:r w:rsidR="00B25BB1" w:rsidRPr="0002348E">
        <w:rPr>
          <w:sz w:val="16"/>
          <w:szCs w:val="22"/>
          <w:lang w:eastAsia="en-US"/>
        </w:rPr>
        <w:t>10</w:t>
      </w:r>
      <w:r w:rsidR="00000000" w:rsidRPr="0002348E">
        <w:rPr>
          <w:sz w:val="16"/>
          <w:szCs w:val="22"/>
          <w:lang w:eastAsia="en-US"/>
        </w:rPr>
        <w:t xml:space="preserve">%) от </w:t>
      </w:r>
      <w:r w:rsidR="00B25BB1" w:rsidRPr="0002348E">
        <w:rPr>
          <w:sz w:val="16"/>
          <w:szCs w:val="22"/>
          <w:lang w:eastAsia="en-US"/>
        </w:rPr>
        <w:t>начальной</w:t>
      </w:r>
      <w:r w:rsidR="00000000" w:rsidRPr="0002348E">
        <w:rPr>
          <w:sz w:val="16"/>
          <w:szCs w:val="22"/>
          <w:lang w:eastAsia="en-US"/>
        </w:rPr>
        <w:t>̆ цены продажи имущества, а Организатор торгов принимает задаток.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46"/>
        </w:tabs>
        <w:ind w:left="219" w:right="230" w:firstLine="720"/>
        <w:jc w:val="both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:rsidR="00507855" w:rsidRDefault="00000000">
      <w:pPr>
        <w:pStyle w:val="1"/>
        <w:numPr>
          <w:ilvl w:val="0"/>
          <w:numId w:val="1"/>
        </w:numPr>
        <w:tabs>
          <w:tab w:val="left" w:pos="4538"/>
        </w:tabs>
        <w:spacing w:line="183" w:lineRule="exact"/>
        <w:ind w:left="4538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44"/>
        </w:tabs>
        <w:ind w:left="219" w:right="227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:rsidR="00507855" w:rsidRDefault="00000000">
      <w:pPr>
        <w:pStyle w:val="a3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44"/>
        </w:tabs>
        <w:ind w:left="219" w:right="228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:rsidR="00507855" w:rsidRDefault="00000000">
      <w:pPr>
        <w:pStyle w:val="a3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:rsidR="00507855" w:rsidRDefault="00000000">
      <w:pPr>
        <w:pStyle w:val="1"/>
        <w:numPr>
          <w:ilvl w:val="0"/>
          <w:numId w:val="1"/>
        </w:numPr>
        <w:tabs>
          <w:tab w:val="left" w:pos="4589"/>
        </w:tabs>
        <w:ind w:left="4589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21"/>
        </w:tabs>
        <w:ind w:left="219" w:right="226" w:firstLine="720"/>
        <w:jc w:val="both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38"/>
        </w:tabs>
        <w:ind w:left="219" w:right="231" w:firstLine="720"/>
        <w:jc w:val="both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19"/>
        </w:tabs>
        <w:ind w:left="1219"/>
        <w:jc w:val="both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63"/>
        </w:tabs>
        <w:ind w:left="219" w:right="229" w:firstLine="720"/>
        <w:jc w:val="both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37"/>
        </w:tabs>
        <w:ind w:left="219" w:right="231" w:firstLine="720"/>
        <w:jc w:val="both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:rsidR="00507855" w:rsidRDefault="00000000">
      <w:pPr>
        <w:pStyle w:val="1"/>
        <w:numPr>
          <w:ilvl w:val="0"/>
          <w:numId w:val="1"/>
        </w:numPr>
        <w:tabs>
          <w:tab w:val="left" w:pos="4683"/>
        </w:tabs>
        <w:ind w:left="4683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22"/>
        </w:tabs>
        <w:ind w:left="219" w:right="230" w:firstLine="720"/>
        <w:jc w:val="both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19"/>
        </w:tabs>
        <w:ind w:left="1219"/>
        <w:jc w:val="both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36"/>
        </w:tabs>
        <w:ind w:left="219" w:right="229" w:firstLine="720"/>
        <w:jc w:val="both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:rsidR="00507855" w:rsidRDefault="00000000">
      <w:pPr>
        <w:pStyle w:val="a4"/>
        <w:numPr>
          <w:ilvl w:val="1"/>
          <w:numId w:val="1"/>
        </w:numPr>
        <w:tabs>
          <w:tab w:val="left" w:pos="1219"/>
        </w:tabs>
        <w:ind w:left="1219"/>
        <w:jc w:val="both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:rsidR="00507855" w:rsidRDefault="00000000">
      <w:pPr>
        <w:pStyle w:val="a4"/>
        <w:numPr>
          <w:ilvl w:val="0"/>
          <w:numId w:val="1"/>
        </w:numPr>
        <w:tabs>
          <w:tab w:val="left" w:pos="4894"/>
        </w:tabs>
        <w:ind w:left="4894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1"/>
        <w:gridCol w:w="5099"/>
      </w:tblGrid>
      <w:tr w:rsidR="0002348E" w:rsidTr="008C5CFE">
        <w:tc>
          <w:tcPr>
            <w:tcW w:w="5494" w:type="dxa"/>
          </w:tcPr>
          <w:p w:rsidR="0002348E" w:rsidRDefault="0002348E" w:rsidP="008C5CF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Продавец:</w:t>
            </w:r>
          </w:p>
          <w:p w:rsidR="0002348E" w:rsidRDefault="0002348E" w:rsidP="008C5CFE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Финансовый управляющий Забаевой Анны Игоревны Железинский Александр Александрович</w:t>
            </w:r>
            <w:r>
              <w:rPr>
                <w:sz w:val="16"/>
                <w:szCs w:val="16"/>
              </w:rPr>
              <w:br/>
              <w:t>Получатель Железинский Александр Александрович</w:t>
            </w:r>
          </w:p>
          <w:p w:rsidR="0002348E" w:rsidRDefault="0002348E" w:rsidP="008C5C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Номер счета 40817810600038318482</w:t>
            </w:r>
          </w:p>
          <w:p w:rsidR="0002348E" w:rsidRDefault="0002348E" w:rsidP="008C5C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БИК 044525974</w:t>
            </w:r>
          </w:p>
          <w:p w:rsidR="0002348E" w:rsidRDefault="0002348E" w:rsidP="008C5C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Банк-получатель АО «</w:t>
            </w:r>
            <w:proofErr w:type="spellStart"/>
            <w:r>
              <w:rPr>
                <w:sz w:val="16"/>
                <w:szCs w:val="16"/>
              </w:rPr>
              <w:t>ТБанк</w:t>
            </w:r>
            <w:proofErr w:type="spellEnd"/>
            <w:r>
              <w:rPr>
                <w:sz w:val="16"/>
                <w:szCs w:val="16"/>
              </w:rPr>
              <w:t>»</w:t>
            </w:r>
          </w:p>
          <w:p w:rsidR="0002348E" w:rsidRDefault="0002348E" w:rsidP="008C5C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Корр. счет 30101810145250000974</w:t>
            </w:r>
          </w:p>
          <w:p w:rsidR="0002348E" w:rsidRDefault="0002348E" w:rsidP="008C5C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ИНН 7710140679</w:t>
            </w:r>
          </w:p>
          <w:p w:rsidR="0002348E" w:rsidRDefault="0002348E" w:rsidP="008C5C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КПП 771301001</w:t>
            </w:r>
            <w:r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br/>
            </w:r>
          </w:p>
          <w:p w:rsidR="0002348E" w:rsidRDefault="0002348E" w:rsidP="008C5CF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348E" w:rsidRDefault="0002348E" w:rsidP="008C5CF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Финансовый управляющий                            </w:t>
            </w:r>
          </w:p>
          <w:p w:rsidR="0002348E" w:rsidRDefault="0002348E" w:rsidP="008C5CF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Забаевой Анны Игоревны Железинский А.А.</w:t>
            </w:r>
          </w:p>
          <w:p w:rsidR="0002348E" w:rsidRDefault="0002348E" w:rsidP="008C5CFE">
            <w:pPr>
              <w:rPr>
                <w:rFonts w:eastAsia="Arial"/>
                <w:b/>
                <w:sz w:val="16"/>
                <w:szCs w:val="16"/>
              </w:rPr>
            </w:pPr>
          </w:p>
          <w:p w:rsidR="0002348E" w:rsidRDefault="0002348E" w:rsidP="008C5CFE">
            <w:pPr>
              <w:rPr>
                <w:rFonts w:eastAsia="Arial"/>
                <w:b/>
                <w:sz w:val="16"/>
                <w:szCs w:val="16"/>
              </w:rPr>
            </w:pPr>
          </w:p>
          <w:p w:rsidR="0002348E" w:rsidRDefault="0002348E" w:rsidP="008C5CFE">
            <w:pPr>
              <w:rPr>
                <w:rFonts w:eastAsia="Arial"/>
                <w:sz w:val="16"/>
                <w:szCs w:val="16"/>
              </w:rPr>
            </w:pPr>
          </w:p>
        </w:tc>
        <w:tc>
          <w:tcPr>
            <w:tcW w:w="5495" w:type="dxa"/>
          </w:tcPr>
          <w:p w:rsidR="0002348E" w:rsidRDefault="0002348E" w:rsidP="008C5CFE">
            <w:pPr>
              <w:rPr>
                <w:rFonts w:eastAsia="Arial"/>
                <w:sz w:val="16"/>
                <w:szCs w:val="16"/>
              </w:rPr>
            </w:pPr>
            <w:r>
              <w:rPr>
                <w:rFonts w:eastAsia="Arial"/>
                <w:sz w:val="16"/>
                <w:szCs w:val="16"/>
              </w:rPr>
              <w:t>Покупатель:</w:t>
            </w:r>
          </w:p>
          <w:p w:rsidR="0002348E" w:rsidRDefault="0002348E" w:rsidP="008C5CFE">
            <w:pPr>
              <w:rPr>
                <w:rFonts w:eastAsia="Arial"/>
                <w:sz w:val="16"/>
                <w:szCs w:val="16"/>
              </w:rPr>
            </w:pPr>
          </w:p>
        </w:tc>
      </w:tr>
    </w:tbl>
    <w:p w:rsidR="00507855" w:rsidRDefault="00507855">
      <w:pPr>
        <w:pStyle w:val="a3"/>
        <w:spacing w:before="133"/>
        <w:ind w:left="0" w:firstLine="0"/>
        <w:jc w:val="left"/>
        <w:rPr>
          <w:b/>
          <w:sz w:val="20"/>
        </w:rPr>
      </w:pPr>
    </w:p>
    <w:sectPr w:rsidR="00507855">
      <w:type w:val="continuous"/>
      <w:pgSz w:w="11910" w:h="16840"/>
      <w:pgMar w:top="220" w:right="64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647DF" w:rsidRDefault="00E647DF">
      <w:r>
        <w:separator/>
      </w:r>
    </w:p>
  </w:endnote>
  <w:endnote w:type="continuationSeparator" w:id="0">
    <w:p w:rsidR="00E647DF" w:rsidRDefault="00E64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647DF" w:rsidRDefault="00E647DF">
      <w:r>
        <w:separator/>
      </w:r>
    </w:p>
  </w:footnote>
  <w:footnote w:type="continuationSeparator" w:id="0">
    <w:p w:rsidR="00E647DF" w:rsidRDefault="00E647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4563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0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7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0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4" w:hanging="280"/>
      </w:pPr>
      <w:rPr>
        <w:rFonts w:hint="default"/>
        <w:lang w:val="ru-RU" w:eastAsia="en-US" w:bidi="ar-SA"/>
      </w:rPr>
    </w:lvl>
  </w:abstractNum>
  <w:num w:numId="1" w16cid:durableId="204291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855"/>
    <w:rsid w:val="0002348E"/>
    <w:rsid w:val="00507855"/>
    <w:rsid w:val="00B25BB1"/>
    <w:rsid w:val="00E13778"/>
    <w:rsid w:val="00E647DF"/>
    <w:rsid w:val="5134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A6A8A4"/>
  <w15:docId w15:val="{02AA3B49-EEE4-1147-82D5-6ACCDFAE0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ind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19" w:firstLine="720"/>
      <w:jc w:val="both"/>
    </w:pPr>
    <w:rPr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219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ConsPlusNormal">
    <w:name w:val="ConsPlusNormal"/>
    <w:qFormat/>
    <w:pPr>
      <w:widowControl w:val="0"/>
      <w:ind w:firstLine="720"/>
    </w:pPr>
    <w:rPr>
      <w:rFonts w:ascii="Arial" w:eastAsia="Arial" w:hAnsi="Arial" w:cs="Arial"/>
      <w:lang w:eastAsia="ar-SA"/>
    </w:rPr>
  </w:style>
  <w:style w:type="paragraph" w:customStyle="1" w:styleId="StGen0">
    <w:name w:val="StGen0"/>
    <w:basedOn w:val="a"/>
    <w:next w:val="a5"/>
    <w:uiPriority w:val="99"/>
    <w:qFormat/>
    <w:rsid w:val="0002348E"/>
    <w:pPr>
      <w:widowControl/>
      <w:autoSpaceDE/>
      <w:autoSpaceDN/>
    </w:pPr>
    <w:rPr>
      <w:sz w:val="24"/>
      <w:szCs w:val="24"/>
      <w:lang w:eastAsia="ru-RU"/>
    </w:rPr>
  </w:style>
  <w:style w:type="paragraph" w:styleId="a5">
    <w:name w:val="Normal (Web)"/>
    <w:basedOn w:val="a"/>
    <w:rsid w:val="0002348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734</Words>
  <Characters>4186</Characters>
  <Application>Microsoft Office Word</Application>
  <DocSecurity>0</DocSecurity>
  <Lines>34</Lines>
  <Paragraphs>9</Paragraphs>
  <ScaleCrop>false</ScaleCrop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2025-01-16T08:53:00Z</dcterms:created>
  <dcterms:modified xsi:type="dcterms:W3CDTF">2025-01-16T08:53:00Z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2024-11-21T00:00:00Z</vt:filetime>
  </property>
  <property fmtid="{D5CDD505-2E9C-101B-9397-08002B2CF9AE}" pid="3" name="Creator">
    <vt:lpwstr>R7-Office/7.4.0.112</vt:lpwstr>
  </property>
  <property fmtid="{D5CDD505-2E9C-101B-9397-08002B2CF9AE}" pid="4" name="LastSaved">
    <vt:filetime>2024-11-21T00:00:00Z</vt:filetime>
  </property>
  <property fmtid="{D5CDD505-2E9C-101B-9397-08002B2CF9AE}" pid="5" name="Producer">
    <vt:lpwstr>R7-Office/7.4.0.112</vt:lpwstr>
  </property>
  <property fmtid="{D5CDD505-2E9C-101B-9397-08002B2CF9AE}" pid="6" name="KSOProductBuildVer">
    <vt:lpwstr>1049-12.2.0.18911</vt:lpwstr>
  </property>
  <property fmtid="{D5CDD505-2E9C-101B-9397-08002B2CF9AE}" pid="7" name="ICV">
    <vt:lpwstr>2D6A333EE46B4476BC3CC7FB9DE4670B_13</vt:lpwstr>
  </property>
</Properties>
</file>